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CD1709">
              <w:rPr>
                <w:b/>
                <w:bCs/>
                <w:szCs w:val="28"/>
                <w:lang w:val="uk-UA"/>
              </w:rPr>
              <w:t>Василя Атаманюка</w:t>
            </w:r>
            <w:r w:rsidR="00044FB0">
              <w:rPr>
                <w:b/>
                <w:bCs/>
                <w:szCs w:val="28"/>
                <w:lang w:val="uk-UA"/>
              </w:rPr>
              <w:t>,</w:t>
            </w:r>
            <w:r w:rsidR="00CD1709">
              <w:rPr>
                <w:b/>
                <w:bCs/>
                <w:szCs w:val="28"/>
                <w:lang w:val="uk-UA"/>
              </w:rPr>
              <w:t xml:space="preserve"> 86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CD1709">
        <w:rPr>
          <w:kern w:val="1"/>
          <w:szCs w:val="28"/>
          <w:lang w:val="uk-UA" w:bidi="hi-IN"/>
        </w:rPr>
        <w:t>Граб Анни Миколаївни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9</w:t>
      </w:r>
      <w:r w:rsidR="00190F10">
        <w:rPr>
          <w:szCs w:val="28"/>
          <w:lang w:val="uk-UA"/>
        </w:rPr>
        <w:t>3</w:t>
      </w:r>
      <w:r w:rsidRPr="00AA540C">
        <w:rPr>
          <w:szCs w:val="28"/>
          <w:lang w:val="uk-UA"/>
        </w:rPr>
        <w:t xml:space="preserve">, </w:t>
      </w:r>
      <w:r w:rsidR="00D654D1">
        <w:rPr>
          <w:szCs w:val="28"/>
          <w:lang w:val="uk-UA"/>
        </w:rPr>
        <w:t xml:space="preserve">118, </w:t>
      </w:r>
      <w:bookmarkStart w:id="0" w:name="_GoBack"/>
      <w:bookmarkEnd w:id="0"/>
      <w:r w:rsidRPr="00AA540C">
        <w:rPr>
          <w:szCs w:val="28"/>
          <w:lang w:val="uk-UA"/>
        </w:rPr>
        <w:t>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="00CD1709" w:rsidRPr="00F84801">
        <w:rPr>
          <w:szCs w:val="28"/>
          <w:lang w:val="uk-UA"/>
        </w:rPr>
        <w:t>Граб Анні Миколаївні</w:t>
      </w:r>
      <w:r w:rsidR="00057D4F" w:rsidRPr="00F84801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розірвання договору оренди землі</w:t>
      </w:r>
      <w:r w:rsidR="006E600D">
        <w:rPr>
          <w:szCs w:val="28"/>
          <w:lang w:val="uk-UA"/>
        </w:rPr>
        <w:t xml:space="preserve"> від 3</w:t>
      </w:r>
      <w:r w:rsidR="00F84801">
        <w:rPr>
          <w:szCs w:val="28"/>
          <w:lang w:val="uk-UA"/>
        </w:rPr>
        <w:t>0</w:t>
      </w:r>
      <w:r w:rsidRPr="00AA540C">
        <w:rPr>
          <w:szCs w:val="28"/>
          <w:lang w:val="uk-UA"/>
        </w:rPr>
        <w:t>.</w:t>
      </w:r>
      <w:r w:rsidR="00F84801">
        <w:rPr>
          <w:szCs w:val="28"/>
          <w:lang w:val="uk-UA"/>
        </w:rPr>
        <w:t>11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23</w:t>
      </w:r>
      <w:r w:rsidR="006E600D">
        <w:rPr>
          <w:szCs w:val="28"/>
          <w:lang w:val="uk-UA"/>
        </w:rPr>
        <w:t xml:space="preserve"> укладеного </w:t>
      </w:r>
      <w:r w:rsidR="006E600D" w:rsidRPr="00AA540C">
        <w:rPr>
          <w:szCs w:val="28"/>
          <w:lang w:val="uk-UA"/>
        </w:rPr>
        <w:t xml:space="preserve">терміном на </w:t>
      </w:r>
      <w:r w:rsidR="006E600D">
        <w:rPr>
          <w:szCs w:val="28"/>
          <w:lang w:val="uk-UA"/>
        </w:rPr>
        <w:t>49</w:t>
      </w:r>
      <w:r w:rsidR="006E600D" w:rsidRPr="00AA540C">
        <w:rPr>
          <w:szCs w:val="28"/>
          <w:lang w:val="uk-UA"/>
        </w:rPr>
        <w:t xml:space="preserve"> років</w:t>
      </w:r>
      <w:r w:rsidR="006E600D">
        <w:rPr>
          <w:szCs w:val="28"/>
          <w:lang w:val="uk-UA"/>
        </w:rPr>
        <w:t xml:space="preserve">, </w:t>
      </w:r>
      <w:r w:rsidRPr="00AA540C">
        <w:rPr>
          <w:szCs w:val="28"/>
          <w:lang w:val="uk-UA"/>
        </w:rPr>
        <w:t xml:space="preserve">з кадастровим номером </w:t>
      </w:r>
      <w:r w:rsidR="00CD1709" w:rsidRPr="00F84801">
        <w:rPr>
          <w:szCs w:val="28"/>
          <w:lang w:val="uk-UA"/>
        </w:rPr>
        <w:t>2610600000:19:002:0198</w:t>
      </w:r>
      <w:r w:rsidR="006E600D">
        <w:rPr>
          <w:szCs w:val="28"/>
          <w:lang w:val="uk-UA"/>
        </w:rPr>
        <w:t xml:space="preserve">, </w:t>
      </w:r>
      <w:r w:rsidRPr="00AA540C">
        <w:rPr>
          <w:szCs w:val="28"/>
          <w:lang w:val="uk-UA"/>
        </w:rPr>
        <w:t xml:space="preserve">площею </w:t>
      </w:r>
      <w:r w:rsidR="00CD1709" w:rsidRPr="00F84801">
        <w:rPr>
          <w:szCs w:val="28"/>
          <w:lang w:val="uk-UA"/>
        </w:rPr>
        <w:t>0</w:t>
      </w:r>
      <w:r w:rsidR="00F84801" w:rsidRPr="00F84801">
        <w:rPr>
          <w:szCs w:val="28"/>
          <w:lang w:val="uk-UA"/>
        </w:rPr>
        <w:t>,</w:t>
      </w:r>
      <w:r w:rsidR="00CD1709" w:rsidRPr="00F84801">
        <w:rPr>
          <w:szCs w:val="28"/>
          <w:lang w:val="uk-UA"/>
        </w:rPr>
        <w:t>0566 </w:t>
      </w:r>
      <w:r w:rsidRPr="00AA540C">
        <w:rPr>
          <w:szCs w:val="28"/>
          <w:lang w:val="uk-UA"/>
        </w:rPr>
        <w:t>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</w:t>
      </w:r>
      <w:proofErr w:type="spellStart"/>
      <w:r w:rsidR="0050224B" w:rsidRPr="00AA540C">
        <w:rPr>
          <w:szCs w:val="28"/>
          <w:lang w:val="uk-UA"/>
        </w:rPr>
        <w:t>адресою</w:t>
      </w:r>
      <w:proofErr w:type="spellEnd"/>
      <w:r w:rsidR="0050224B" w:rsidRPr="00AA540C">
        <w:rPr>
          <w:szCs w:val="28"/>
          <w:lang w:val="uk-UA"/>
        </w:rPr>
        <w:t xml:space="preserve">: </w:t>
      </w:r>
      <w:r w:rsidR="00CD1709" w:rsidRPr="00F84801">
        <w:rPr>
          <w:szCs w:val="28"/>
          <w:lang w:val="uk-UA"/>
        </w:rPr>
        <w:t>Івано-Франківська область, м. Коломия, вулиця</w:t>
      </w:r>
      <w:r w:rsidR="006E600D">
        <w:rPr>
          <w:szCs w:val="28"/>
          <w:lang w:val="uk-UA"/>
        </w:rPr>
        <w:t> </w:t>
      </w:r>
      <w:r w:rsidR="00CD1709" w:rsidRPr="00F84801">
        <w:rPr>
          <w:szCs w:val="28"/>
          <w:lang w:val="uk-UA"/>
        </w:rPr>
        <w:t>Василя Атаманюка, 86,</w:t>
      </w:r>
      <w:r w:rsidRPr="00AA540C">
        <w:rPr>
          <w:szCs w:val="28"/>
          <w:lang w:val="uk-UA"/>
        </w:rPr>
        <w:t xml:space="preserve"> </w:t>
      </w:r>
      <w:r w:rsidR="00190F10">
        <w:rPr>
          <w:szCs w:val="28"/>
          <w:lang w:val="uk-UA"/>
        </w:rPr>
        <w:t xml:space="preserve">право оренди якої перейшло відповідно до статті 120 Земельного кодексу України у зв’язку із переходом права власності на об’єкт нерухомого майна, що на ній розташовано, </w:t>
      </w:r>
      <w:r w:rsidRPr="00AA540C">
        <w:rPr>
          <w:szCs w:val="28"/>
          <w:lang w:val="uk-UA"/>
        </w:rPr>
        <w:t xml:space="preserve">з цільовим призначенням </w:t>
      </w:r>
      <w:r w:rsidR="00190F10">
        <w:rPr>
          <w:szCs w:val="28"/>
          <w:lang w:val="uk-UA"/>
        </w:rPr>
        <w:t xml:space="preserve">згідно Витягу з Державного земельного кадастру про земельну ділянку </w:t>
      </w:r>
      <w:r w:rsidR="00EC77C9">
        <w:rPr>
          <w:szCs w:val="28"/>
          <w:lang w:val="uk-UA"/>
        </w:rPr>
        <w:t>від 16.04.</w:t>
      </w:r>
      <w:r w:rsidR="00044FB0">
        <w:rPr>
          <w:szCs w:val="28"/>
          <w:lang w:val="uk-UA"/>
        </w:rPr>
        <w:t>2024</w:t>
      </w:r>
      <w:r w:rsidR="00542FB0">
        <w:rPr>
          <w:szCs w:val="28"/>
          <w:lang w:val="uk-UA"/>
        </w:rPr>
        <w:t xml:space="preserve">, </w:t>
      </w:r>
      <w:r w:rsidRPr="00AA540C">
        <w:rPr>
          <w:szCs w:val="28"/>
          <w:lang w:val="uk-UA"/>
        </w:rPr>
        <w:t xml:space="preserve">для </w:t>
      </w:r>
      <w:r w:rsidR="00CD1709" w:rsidRPr="00F84801">
        <w:rPr>
          <w:szCs w:val="28"/>
          <w:lang w:val="uk-UA"/>
        </w:rPr>
        <w:t> будівництва і обслуговування житлового будинку, господарських будівель і споруд (присадибна ділянка) (код виду цільового призначення – 02.01</w:t>
      </w:r>
      <w:r w:rsidR="006E600D">
        <w:rPr>
          <w:szCs w:val="28"/>
          <w:lang w:val="uk-UA"/>
        </w:rPr>
        <w:t>)</w:t>
      </w:r>
      <w:r w:rsidR="00461B8B">
        <w:rPr>
          <w:szCs w:val="28"/>
          <w:lang w:val="uk-UA"/>
        </w:rPr>
        <w:t>,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190F10" w:rsidRPr="00AA540C" w:rsidRDefault="00190F10" w:rsidP="00190F1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A540C">
        <w:rPr>
          <w:szCs w:val="28"/>
          <w:lang w:val="uk-UA"/>
        </w:rPr>
        <w:t xml:space="preserve">. </w:t>
      </w:r>
      <w:r w:rsidRPr="00F84801">
        <w:rPr>
          <w:szCs w:val="28"/>
          <w:lang w:val="uk-UA"/>
        </w:rPr>
        <w:t xml:space="preserve">Граб Анні Миколаївні </w:t>
      </w:r>
      <w:r w:rsidRPr="00AA540C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</w:t>
      </w:r>
      <w:r>
        <w:rPr>
          <w:szCs w:val="28"/>
          <w:lang w:val="uk-UA"/>
        </w:rPr>
        <w:t xml:space="preserve">змін </w:t>
      </w:r>
      <w:r w:rsidRPr="00AA540C">
        <w:rPr>
          <w:szCs w:val="28"/>
          <w:lang w:val="uk-UA"/>
        </w:rPr>
        <w:t>іншого речового права у Державному реєстрі речових прав на нерухоме майно.</w:t>
      </w:r>
    </w:p>
    <w:p w:rsidR="003E7DD7" w:rsidRPr="008E0611" w:rsidRDefault="00190F10" w:rsidP="003E7DD7">
      <w:pPr>
        <w:ind w:firstLine="720"/>
        <w:jc w:val="both"/>
        <w:rPr>
          <w:kern w:val="2"/>
          <w:szCs w:val="28"/>
          <w:lang w:val="uk-UA"/>
        </w:rPr>
      </w:pPr>
      <w:r>
        <w:rPr>
          <w:szCs w:val="28"/>
          <w:lang w:val="uk-UA"/>
        </w:rPr>
        <w:t>3</w:t>
      </w:r>
      <w:r w:rsidR="003E7DD7">
        <w:rPr>
          <w:szCs w:val="28"/>
          <w:lang w:val="uk-UA"/>
        </w:rPr>
        <w:t xml:space="preserve">. Надати у власність </w:t>
      </w:r>
      <w:r w:rsidR="003E7DD7" w:rsidRPr="00F84801">
        <w:rPr>
          <w:szCs w:val="28"/>
          <w:lang w:val="uk-UA"/>
        </w:rPr>
        <w:t xml:space="preserve">Граб Анні Миколаївні </w:t>
      </w:r>
      <w:r w:rsidR="003E7DD7">
        <w:rPr>
          <w:szCs w:val="28"/>
          <w:lang w:val="uk-UA"/>
        </w:rPr>
        <w:t xml:space="preserve">земельну ділянку </w:t>
      </w:r>
      <w:r w:rsidR="003E7DD7" w:rsidRPr="00AA540C">
        <w:rPr>
          <w:szCs w:val="28"/>
          <w:lang w:val="uk-UA"/>
        </w:rPr>
        <w:t xml:space="preserve">з кадастровим номером </w:t>
      </w:r>
      <w:r w:rsidR="003E7DD7" w:rsidRPr="00F84801">
        <w:rPr>
          <w:szCs w:val="28"/>
          <w:lang w:val="uk-UA"/>
        </w:rPr>
        <w:t>2610600000:19:002:0198</w:t>
      </w:r>
      <w:r w:rsidR="003E7DD7">
        <w:rPr>
          <w:szCs w:val="28"/>
          <w:lang w:val="uk-UA"/>
        </w:rPr>
        <w:t xml:space="preserve">, </w:t>
      </w:r>
      <w:r w:rsidR="003E7DD7" w:rsidRPr="00AA540C">
        <w:rPr>
          <w:szCs w:val="28"/>
          <w:lang w:val="uk-UA"/>
        </w:rPr>
        <w:t xml:space="preserve">площею </w:t>
      </w:r>
      <w:r w:rsidR="003E7DD7" w:rsidRPr="00F84801">
        <w:rPr>
          <w:szCs w:val="28"/>
          <w:lang w:val="uk-UA"/>
        </w:rPr>
        <w:t>0,0566 </w:t>
      </w:r>
      <w:r w:rsidR="003E7DD7" w:rsidRPr="00AA540C">
        <w:rPr>
          <w:szCs w:val="28"/>
          <w:lang w:val="uk-UA"/>
        </w:rPr>
        <w:t xml:space="preserve">га, яка розташована за </w:t>
      </w:r>
      <w:proofErr w:type="spellStart"/>
      <w:r w:rsidR="003E7DD7" w:rsidRPr="00AA540C">
        <w:rPr>
          <w:szCs w:val="28"/>
          <w:lang w:val="uk-UA"/>
        </w:rPr>
        <w:t>адресою</w:t>
      </w:r>
      <w:proofErr w:type="spellEnd"/>
      <w:r w:rsidR="003E7DD7" w:rsidRPr="00AA540C">
        <w:rPr>
          <w:szCs w:val="28"/>
          <w:lang w:val="uk-UA"/>
        </w:rPr>
        <w:t xml:space="preserve">: </w:t>
      </w:r>
      <w:r w:rsidR="003E7DD7" w:rsidRPr="00F84801">
        <w:rPr>
          <w:szCs w:val="28"/>
          <w:lang w:val="uk-UA"/>
        </w:rPr>
        <w:t>Івано-Франківська область, м. Коломия, вулиця</w:t>
      </w:r>
      <w:r w:rsidR="003E7DD7">
        <w:rPr>
          <w:szCs w:val="28"/>
          <w:lang w:val="uk-UA"/>
        </w:rPr>
        <w:t> </w:t>
      </w:r>
      <w:r w:rsidR="003E7DD7" w:rsidRPr="00F84801">
        <w:rPr>
          <w:szCs w:val="28"/>
          <w:lang w:val="uk-UA"/>
        </w:rPr>
        <w:t>Василя Атаманюка, 86,</w:t>
      </w:r>
      <w:r w:rsidR="003E7DD7" w:rsidRPr="00AA540C">
        <w:rPr>
          <w:szCs w:val="28"/>
          <w:lang w:val="uk-UA"/>
        </w:rPr>
        <w:t xml:space="preserve"> з цільовим призначенням </w:t>
      </w:r>
      <w:r w:rsidR="00542FB0">
        <w:rPr>
          <w:szCs w:val="28"/>
          <w:lang w:val="uk-UA"/>
        </w:rPr>
        <w:t>згідно Витягу з Державного земельного кадастру про земельну ділянку від 16.04.</w:t>
      </w:r>
      <w:r w:rsidR="00044FB0">
        <w:rPr>
          <w:szCs w:val="28"/>
          <w:lang w:val="uk-UA"/>
        </w:rPr>
        <w:t>2024</w:t>
      </w:r>
      <w:r w:rsidR="00542FB0">
        <w:rPr>
          <w:szCs w:val="28"/>
          <w:lang w:val="uk-UA"/>
        </w:rPr>
        <w:t xml:space="preserve">,  </w:t>
      </w:r>
      <w:r w:rsidR="003E7DD7" w:rsidRPr="00AA540C">
        <w:rPr>
          <w:szCs w:val="28"/>
          <w:lang w:val="uk-UA"/>
        </w:rPr>
        <w:lastRenderedPageBreak/>
        <w:t xml:space="preserve">для </w:t>
      </w:r>
      <w:r w:rsidR="003E7DD7" w:rsidRPr="00F84801">
        <w:rPr>
          <w:szCs w:val="28"/>
          <w:lang w:val="uk-UA"/>
        </w:rPr>
        <w:t> будівництва і обслуговування житлового будинку, господарських будівель і споруд (присадибна ділянка) (код виду цільового призначення – 02.01</w:t>
      </w:r>
      <w:r w:rsidR="003E7DD7">
        <w:rPr>
          <w:szCs w:val="28"/>
          <w:lang w:val="uk-UA"/>
        </w:rPr>
        <w:t>).</w:t>
      </w:r>
    </w:p>
    <w:p w:rsidR="00D47904" w:rsidRPr="00AA540C" w:rsidRDefault="00461B8B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461B8B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Default="004866CE">
      <w:pPr>
        <w:jc w:val="both"/>
        <w:rPr>
          <w:szCs w:val="28"/>
          <w:lang w:val="uk-UA"/>
        </w:rPr>
      </w:pPr>
    </w:p>
    <w:p w:rsidR="00461B8B" w:rsidRDefault="00461B8B">
      <w:pPr>
        <w:jc w:val="both"/>
        <w:rPr>
          <w:szCs w:val="28"/>
          <w:lang w:val="uk-UA"/>
        </w:rPr>
      </w:pPr>
    </w:p>
    <w:p w:rsidR="00461B8B" w:rsidRDefault="00461B8B">
      <w:pPr>
        <w:jc w:val="both"/>
        <w:rPr>
          <w:szCs w:val="28"/>
          <w:lang w:val="uk-UA"/>
        </w:rPr>
      </w:pPr>
    </w:p>
    <w:p w:rsidR="00461B8B" w:rsidRDefault="00461B8B">
      <w:pPr>
        <w:jc w:val="both"/>
        <w:rPr>
          <w:szCs w:val="28"/>
          <w:lang w:val="uk-UA"/>
        </w:rPr>
      </w:pPr>
    </w:p>
    <w:p w:rsidR="00F84801" w:rsidRPr="00AA540C" w:rsidRDefault="00F84801">
      <w:pPr>
        <w:jc w:val="both"/>
        <w:rPr>
          <w:szCs w:val="28"/>
          <w:lang w:val="uk-UA"/>
        </w:rPr>
      </w:pPr>
    </w:p>
    <w:p w:rsidR="00F202B9" w:rsidRPr="00AA540C" w:rsidRDefault="00D47904" w:rsidP="00671EA2">
      <w:pPr>
        <w:rPr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61B8B" w:rsidRDefault="00461B8B">
      <w:pPr>
        <w:suppressAutoHyphens w:val="0"/>
        <w:rPr>
          <w:b/>
          <w:szCs w:val="28"/>
          <w:lang w:val="uk-UA" w:eastAsia="en-US"/>
        </w:rPr>
      </w:pPr>
      <w:r>
        <w:rPr>
          <w:b/>
          <w:szCs w:val="28"/>
          <w:lang w:val="uk-UA" w:eastAsia="en-US"/>
        </w:rPr>
        <w:br w:type="page"/>
      </w:r>
    </w:p>
    <w:p w:rsidR="005A5479" w:rsidRDefault="005A5479" w:rsidP="005A5479">
      <w:pPr>
        <w:jc w:val="both"/>
        <w:rPr>
          <w:b/>
          <w:szCs w:val="28"/>
          <w:lang w:val="uk-UA" w:eastAsia="en-US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  <w:r>
        <w:rPr>
          <w:b/>
          <w:szCs w:val="28"/>
          <w:lang w:val="uk-UA"/>
        </w:rPr>
        <w:t xml:space="preserve">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pStyle w:val="af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Керуючий справами </w:t>
      </w:r>
    </w:p>
    <w:p w:rsidR="005A5479" w:rsidRDefault="005A5479" w:rsidP="005A5479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5A5479" w:rsidRDefault="005A5479" w:rsidP="005A5479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"___"_____2024р.</w:t>
      </w:r>
    </w:p>
    <w:p w:rsidR="005A5479" w:rsidRDefault="005A5479" w:rsidP="005A5479">
      <w:pPr>
        <w:pStyle w:val="af6"/>
        <w:rPr>
          <w:rFonts w:ascii="Times New Roman" w:hAnsi="Times New Roman"/>
          <w:b/>
          <w:sz w:val="28"/>
          <w:szCs w:val="28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юридичного відділу 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"___"_____2024р.</w:t>
      </w:r>
    </w:p>
    <w:p w:rsidR="005A5479" w:rsidRDefault="005A5479" w:rsidP="005A5479">
      <w:pPr>
        <w:rPr>
          <w:rFonts w:eastAsia="Calibri"/>
          <w:szCs w:val="28"/>
          <w:lang w:val="uk-UA" w:eastAsia="en-US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«Секретаріат ради»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5A5479" w:rsidRDefault="005A5479" w:rsidP="005A547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5A5479" w:rsidRDefault="005A5479" w:rsidP="005A5479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5A5479" w:rsidRDefault="005A5479" w:rsidP="005A5479">
      <w:pPr>
        <w:rPr>
          <w:color w:val="00000A"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>
        <w:rPr>
          <w:szCs w:val="28"/>
          <w:lang w:val="uk-UA"/>
        </w:rPr>
        <w:t>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ОЛІЙНИК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начальника управління земельних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та майнових ресурсів міської ради</w:t>
      </w:r>
    </w:p>
    <w:p w:rsidR="005A5479" w:rsidRDefault="005A5479" w:rsidP="005A5479">
      <w:pPr>
        <w:pStyle w:val="af6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>Олександр ЯВОРСЬКИЙ</w:t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bookmarkStart w:id="2" w:name="_Hlk135741497"/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"___"_____2024р.</w:t>
      </w:r>
      <w:bookmarkEnd w:id="2"/>
    </w:p>
    <w:p w:rsidR="005A5479" w:rsidRDefault="005A5479" w:rsidP="005A5479">
      <w:pPr>
        <w:pStyle w:val="af6"/>
        <w:rPr>
          <w:rFonts w:eastAsia="Calibri"/>
          <w:sz w:val="28"/>
          <w:szCs w:val="28"/>
        </w:rPr>
      </w:pP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>Виконавець:</w:t>
      </w: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:rsidR="005A5479" w:rsidRDefault="005A5479" w:rsidP="005A5479">
      <w:pPr>
        <w:rPr>
          <w:lang w:val="uk-UA"/>
        </w:rPr>
      </w:pPr>
      <w:r>
        <w:rPr>
          <w:rFonts w:cs="Tahoma"/>
          <w:b/>
          <w:szCs w:val="28"/>
          <w:lang w:val="uk-UA" w:bidi="ru-RU"/>
        </w:rPr>
        <w:t xml:space="preserve">Тетяна КАСАТКІНА   </w:t>
      </w:r>
      <w:r>
        <w:rPr>
          <w:rFonts w:cs="Tahoma"/>
          <w:b/>
          <w:szCs w:val="28"/>
          <w:lang w:val="uk-UA" w:bidi="ru-RU"/>
        </w:rPr>
        <w:tab/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0224B" w:rsidRPr="00F202B9" w:rsidRDefault="0050224B" w:rsidP="005A5479">
      <w:pPr>
        <w:widowControl w:val="0"/>
        <w:overflowPunct w:val="0"/>
        <w:rPr>
          <w:szCs w:val="28"/>
          <w:lang w:val="uk-UA"/>
        </w:rPr>
      </w:pP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44FB0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90F10"/>
    <w:rsid w:val="001B305B"/>
    <w:rsid w:val="001B7BE6"/>
    <w:rsid w:val="001C4BF7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3E7DD7"/>
    <w:rsid w:val="004059E0"/>
    <w:rsid w:val="004077B0"/>
    <w:rsid w:val="00443905"/>
    <w:rsid w:val="004478FF"/>
    <w:rsid w:val="00461B8B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2FB0"/>
    <w:rsid w:val="00544299"/>
    <w:rsid w:val="00561ECB"/>
    <w:rsid w:val="005A5479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6E600D"/>
    <w:rsid w:val="0070791B"/>
    <w:rsid w:val="0071510E"/>
    <w:rsid w:val="00727253"/>
    <w:rsid w:val="007606F9"/>
    <w:rsid w:val="007821F1"/>
    <w:rsid w:val="007A0ADC"/>
    <w:rsid w:val="007A2789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439AA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6418F"/>
    <w:rsid w:val="00C74F5F"/>
    <w:rsid w:val="00C85870"/>
    <w:rsid w:val="00CA5D1D"/>
    <w:rsid w:val="00CC18B9"/>
    <w:rsid w:val="00CD1709"/>
    <w:rsid w:val="00CF4678"/>
    <w:rsid w:val="00CF6CE1"/>
    <w:rsid w:val="00D27F1C"/>
    <w:rsid w:val="00D47904"/>
    <w:rsid w:val="00D56EB7"/>
    <w:rsid w:val="00D64BC0"/>
    <w:rsid w:val="00D654D1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C77C9"/>
    <w:rsid w:val="00ED003B"/>
    <w:rsid w:val="00EF401D"/>
    <w:rsid w:val="00F202B9"/>
    <w:rsid w:val="00F20464"/>
    <w:rsid w:val="00F4128F"/>
    <w:rsid w:val="00F66309"/>
    <w:rsid w:val="00F83199"/>
    <w:rsid w:val="00F84801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F57CA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Касаткіна Тетяна Романівна</cp:lastModifiedBy>
  <cp:revision>13</cp:revision>
  <cp:lastPrinted>2024-05-14T10:31:00Z</cp:lastPrinted>
  <dcterms:created xsi:type="dcterms:W3CDTF">2024-04-12T12:11:00Z</dcterms:created>
  <dcterms:modified xsi:type="dcterms:W3CDTF">2024-05-14T10:32:00Z</dcterms:modified>
</cp:coreProperties>
</file>